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50EAAF" w14:textId="77777777" w:rsidR="00943C0E" w:rsidRDefault="00943C0E" w:rsidP="008B612A">
      <w:pPr>
        <w:autoSpaceDE w:val="0"/>
        <w:autoSpaceDN w:val="0"/>
        <w:jc w:val="both"/>
        <w:rPr>
          <w:rFonts w:eastAsia="Times New Roman" w:cs="Times New Roman"/>
          <w:sz w:val="18"/>
          <w:szCs w:val="18"/>
          <w:lang w:eastAsia="ru-RU"/>
        </w:rPr>
      </w:pPr>
      <w:bookmarkStart w:id="0" w:name="sub_1000"/>
      <w:bookmarkStart w:id="1" w:name="sub_1"/>
    </w:p>
    <w:p w14:paraId="334829DF" w14:textId="77777777" w:rsidR="00714B4E" w:rsidRPr="008B612A" w:rsidRDefault="00714B4E" w:rsidP="008B612A">
      <w:pPr>
        <w:contextualSpacing/>
        <w:jc w:val="center"/>
        <w:rPr>
          <w:rFonts w:cs="Times New Roman"/>
          <w:b/>
          <w:szCs w:val="28"/>
        </w:rPr>
      </w:pPr>
      <w:bookmarkStart w:id="2" w:name="_GoBack"/>
      <w:bookmarkEnd w:id="2"/>
      <w:r w:rsidRPr="008B612A">
        <w:rPr>
          <w:rFonts w:cs="Times New Roman"/>
          <w:b/>
          <w:szCs w:val="28"/>
        </w:rPr>
        <w:t>Свод предложений</w:t>
      </w:r>
    </w:p>
    <w:p w14:paraId="727B11DF" w14:textId="77777777" w:rsidR="00714B4E" w:rsidRPr="008B612A" w:rsidRDefault="00714B4E" w:rsidP="008B612A">
      <w:pPr>
        <w:contextualSpacing/>
        <w:jc w:val="center"/>
        <w:rPr>
          <w:rFonts w:cs="Times New Roman"/>
          <w:b/>
          <w:szCs w:val="28"/>
        </w:rPr>
      </w:pPr>
      <w:r w:rsidRPr="008B612A">
        <w:rPr>
          <w:rFonts w:cs="Times New Roman"/>
          <w:b/>
          <w:szCs w:val="28"/>
        </w:rPr>
        <w:t>о результатах проведения публичных консультаций</w:t>
      </w:r>
    </w:p>
    <w:p w14:paraId="76698B40" w14:textId="77777777" w:rsidR="00714B4E" w:rsidRPr="008B612A" w:rsidRDefault="00714B4E" w:rsidP="008B612A">
      <w:pPr>
        <w:contextualSpacing/>
        <w:jc w:val="both"/>
        <w:rPr>
          <w:rFonts w:cs="Times New Roman"/>
          <w:szCs w:val="28"/>
        </w:rPr>
      </w:pPr>
    </w:p>
    <w:p w14:paraId="4A0FFE2D" w14:textId="77777777" w:rsidR="00714B4E" w:rsidRPr="008B612A" w:rsidRDefault="00714B4E" w:rsidP="008B612A">
      <w:pPr>
        <w:contextualSpacing/>
        <w:jc w:val="both"/>
        <w:rPr>
          <w:rFonts w:cs="Times New Roman"/>
          <w:szCs w:val="28"/>
        </w:rPr>
      </w:pPr>
    </w:p>
    <w:p w14:paraId="6296DBCA" w14:textId="660FBB1C" w:rsidR="00F5127F" w:rsidRPr="008B612A" w:rsidRDefault="00714B4E" w:rsidP="008B612A">
      <w:pPr>
        <w:ind w:firstLine="720"/>
        <w:contextualSpacing/>
        <w:jc w:val="both"/>
        <w:rPr>
          <w:i/>
          <w:szCs w:val="28"/>
        </w:rPr>
      </w:pPr>
      <w:r w:rsidRPr="008B612A">
        <w:rPr>
          <w:rFonts w:cs="Times New Roman"/>
          <w:szCs w:val="28"/>
        </w:rPr>
        <w:t xml:space="preserve">В соответствии с порядком проведения оценки регулирующего воздействия проектов муниципальных нормативных правовых актов </w:t>
      </w:r>
      <w:r w:rsidR="00115896" w:rsidRPr="008B612A">
        <w:rPr>
          <w:rFonts w:cs="Times New Roman"/>
          <w:szCs w:val="28"/>
        </w:rPr>
        <w:t xml:space="preserve">                                      </w:t>
      </w:r>
      <w:r w:rsidRPr="008B612A">
        <w:rPr>
          <w:rFonts w:cs="Times New Roman"/>
          <w:szCs w:val="28"/>
        </w:rPr>
        <w:t>в Администрации</w:t>
      </w:r>
      <w:r w:rsidR="006E44D1" w:rsidRPr="008B612A">
        <w:rPr>
          <w:rFonts w:cs="Times New Roman"/>
          <w:szCs w:val="28"/>
        </w:rPr>
        <w:t xml:space="preserve"> </w:t>
      </w:r>
      <w:r w:rsidRPr="008B612A">
        <w:rPr>
          <w:rFonts w:cs="Times New Roman"/>
          <w:szCs w:val="28"/>
        </w:rPr>
        <w:t>города, утвержденным</w:t>
      </w:r>
      <w:r w:rsidR="003B7913" w:rsidRPr="008B612A">
        <w:rPr>
          <w:rFonts w:cs="Times New Roman"/>
          <w:szCs w:val="28"/>
        </w:rPr>
        <w:t xml:space="preserve"> постановлением Главы города </w:t>
      </w:r>
      <w:r w:rsidR="00115896" w:rsidRPr="008B612A">
        <w:rPr>
          <w:rFonts w:cs="Times New Roman"/>
          <w:szCs w:val="28"/>
        </w:rPr>
        <w:t xml:space="preserve">                               </w:t>
      </w:r>
      <w:r w:rsidR="003B7913" w:rsidRPr="008B612A">
        <w:rPr>
          <w:rFonts w:cs="Times New Roman"/>
          <w:szCs w:val="28"/>
        </w:rPr>
        <w:t>от 05.09.2017 № 137 «Об утверждении порядка проведения оценки регулирующего воздействия проектов муниципальных нормативных правовых актов, типовой формы соглашения о взаимодействии при проведении оценки регулирующего воздействия проектов муниципальных нормативных правовых актов</w:t>
      </w:r>
      <w:r w:rsidR="00115896" w:rsidRPr="008B612A">
        <w:rPr>
          <w:rFonts w:cs="Times New Roman"/>
          <w:szCs w:val="28"/>
        </w:rPr>
        <w:t xml:space="preserve"> </w:t>
      </w:r>
      <w:r w:rsidR="003B7913" w:rsidRPr="008B612A">
        <w:rPr>
          <w:rFonts w:cs="Times New Roman"/>
          <w:szCs w:val="28"/>
        </w:rPr>
        <w:t>и оценки применения обязательных требований муниципальных нормативных правовых актов»</w:t>
      </w:r>
      <w:r w:rsidRPr="008B612A">
        <w:rPr>
          <w:rFonts w:cs="Times New Roman"/>
          <w:szCs w:val="28"/>
        </w:rPr>
        <w:t xml:space="preserve">, </w:t>
      </w:r>
      <w:r w:rsidR="005262AB" w:rsidRPr="008B612A">
        <w:rPr>
          <w:rFonts w:cs="Times New Roman"/>
          <w:i/>
          <w:szCs w:val="28"/>
        </w:rPr>
        <w:t>управлением инвестиций, развития предпринимательства и туризма Администрации города</w:t>
      </w:r>
      <w:r w:rsidR="005262AB" w:rsidRPr="008B612A">
        <w:rPr>
          <w:rFonts w:cs="Times New Roman"/>
          <w:szCs w:val="28"/>
        </w:rPr>
        <w:t xml:space="preserve"> </w:t>
      </w:r>
      <w:r w:rsidRPr="008B612A">
        <w:rPr>
          <w:rFonts w:cs="Times New Roman"/>
          <w:szCs w:val="28"/>
        </w:rPr>
        <w:t xml:space="preserve">в период </w:t>
      </w:r>
      <w:r w:rsidR="00115896" w:rsidRPr="008B612A">
        <w:rPr>
          <w:rFonts w:cs="Times New Roman"/>
          <w:szCs w:val="28"/>
        </w:rPr>
        <w:t xml:space="preserve">                                                </w:t>
      </w:r>
      <w:r w:rsidRPr="008B612A">
        <w:rPr>
          <w:rFonts w:cs="Times New Roman"/>
          <w:szCs w:val="28"/>
        </w:rPr>
        <w:t xml:space="preserve">с </w:t>
      </w:r>
      <w:r w:rsidRPr="008B612A">
        <w:rPr>
          <w:rFonts w:cs="Times New Roman"/>
          <w:i/>
          <w:szCs w:val="28"/>
        </w:rPr>
        <w:t>«</w:t>
      </w:r>
      <w:r w:rsidR="00C4798E" w:rsidRPr="008B612A">
        <w:rPr>
          <w:rFonts w:cs="Times New Roman"/>
          <w:i/>
          <w:szCs w:val="28"/>
        </w:rPr>
        <w:t>12</w:t>
      </w:r>
      <w:r w:rsidRPr="008B612A">
        <w:rPr>
          <w:rFonts w:cs="Times New Roman"/>
          <w:i/>
          <w:szCs w:val="28"/>
        </w:rPr>
        <w:t xml:space="preserve">» </w:t>
      </w:r>
      <w:r w:rsidR="00C4798E" w:rsidRPr="008B612A">
        <w:rPr>
          <w:rFonts w:cs="Times New Roman"/>
          <w:i/>
          <w:szCs w:val="28"/>
        </w:rPr>
        <w:t>мая</w:t>
      </w:r>
      <w:r w:rsidRPr="008B612A">
        <w:rPr>
          <w:rFonts w:cs="Times New Roman"/>
          <w:i/>
          <w:szCs w:val="28"/>
        </w:rPr>
        <w:t xml:space="preserve"> 20</w:t>
      </w:r>
      <w:r w:rsidR="00814F6F" w:rsidRPr="008B612A">
        <w:rPr>
          <w:rFonts w:cs="Times New Roman"/>
          <w:i/>
          <w:szCs w:val="28"/>
        </w:rPr>
        <w:t>2</w:t>
      </w:r>
      <w:r w:rsidR="00C4798E" w:rsidRPr="008B612A">
        <w:rPr>
          <w:rFonts w:cs="Times New Roman"/>
          <w:i/>
          <w:szCs w:val="28"/>
        </w:rPr>
        <w:t>6</w:t>
      </w:r>
      <w:r w:rsidR="00291567" w:rsidRPr="008B612A">
        <w:rPr>
          <w:rFonts w:cs="Times New Roman"/>
          <w:i/>
          <w:szCs w:val="28"/>
        </w:rPr>
        <w:t xml:space="preserve"> </w:t>
      </w:r>
      <w:r w:rsidRPr="008B612A">
        <w:rPr>
          <w:rFonts w:cs="Times New Roman"/>
          <w:i/>
          <w:szCs w:val="28"/>
        </w:rPr>
        <w:t>года по «</w:t>
      </w:r>
      <w:r w:rsidR="00814F6F" w:rsidRPr="008B612A">
        <w:rPr>
          <w:rFonts w:cs="Times New Roman"/>
          <w:i/>
          <w:szCs w:val="28"/>
        </w:rPr>
        <w:t>25</w:t>
      </w:r>
      <w:r w:rsidRPr="008B612A">
        <w:rPr>
          <w:rFonts w:cs="Times New Roman"/>
          <w:i/>
          <w:szCs w:val="28"/>
        </w:rPr>
        <w:t xml:space="preserve">» </w:t>
      </w:r>
      <w:r w:rsidR="00C4798E" w:rsidRPr="008B612A">
        <w:rPr>
          <w:rFonts w:cs="Times New Roman"/>
          <w:i/>
          <w:szCs w:val="28"/>
        </w:rPr>
        <w:t>мая</w:t>
      </w:r>
      <w:r w:rsidRPr="008B612A">
        <w:rPr>
          <w:rFonts w:cs="Times New Roman"/>
          <w:i/>
          <w:szCs w:val="28"/>
        </w:rPr>
        <w:t xml:space="preserve"> 20</w:t>
      </w:r>
      <w:r w:rsidR="005262AB" w:rsidRPr="008B612A">
        <w:rPr>
          <w:rFonts w:cs="Times New Roman"/>
          <w:i/>
          <w:szCs w:val="28"/>
        </w:rPr>
        <w:t>2</w:t>
      </w:r>
      <w:r w:rsidR="00C4798E" w:rsidRPr="008B612A">
        <w:rPr>
          <w:rFonts w:cs="Times New Roman"/>
          <w:i/>
          <w:szCs w:val="28"/>
        </w:rPr>
        <w:t>6</w:t>
      </w:r>
      <w:r w:rsidR="005262AB" w:rsidRPr="008B612A">
        <w:rPr>
          <w:rFonts w:cs="Times New Roman"/>
          <w:i/>
          <w:szCs w:val="28"/>
        </w:rPr>
        <w:t xml:space="preserve"> </w:t>
      </w:r>
      <w:r w:rsidRPr="008B612A">
        <w:rPr>
          <w:rFonts w:cs="Times New Roman"/>
          <w:i/>
          <w:szCs w:val="28"/>
        </w:rPr>
        <w:t>года</w:t>
      </w:r>
      <w:r w:rsidRPr="008B612A">
        <w:rPr>
          <w:rFonts w:cs="Times New Roman"/>
          <w:szCs w:val="28"/>
        </w:rPr>
        <w:t xml:space="preserve"> проведены публичные консультации по </w:t>
      </w:r>
      <w:r w:rsidR="00F5127F" w:rsidRPr="008B612A">
        <w:rPr>
          <w:i/>
        </w:rPr>
        <w:t xml:space="preserve">проекту </w:t>
      </w:r>
      <w:r w:rsidR="00F5127F" w:rsidRPr="008B612A">
        <w:rPr>
          <w:i/>
          <w:szCs w:val="28"/>
        </w:rPr>
        <w:t>постановления Администрации города «</w:t>
      </w:r>
      <w:r w:rsidR="00814F6F" w:rsidRPr="008B612A">
        <w:rPr>
          <w:i/>
          <w:szCs w:val="28"/>
        </w:rPr>
        <w:t xml:space="preserve">О внесении изменений </w:t>
      </w:r>
      <w:r w:rsidR="00115896" w:rsidRPr="008B612A">
        <w:rPr>
          <w:i/>
          <w:szCs w:val="28"/>
        </w:rPr>
        <w:t xml:space="preserve">                         </w:t>
      </w:r>
      <w:r w:rsidR="00814F6F" w:rsidRPr="008B612A">
        <w:rPr>
          <w:i/>
          <w:szCs w:val="28"/>
        </w:rPr>
        <w:t xml:space="preserve">в постановление Администрации города от 30.11.2018 № 9146 </w:t>
      </w:r>
      <w:r w:rsidR="00115896" w:rsidRPr="008B612A">
        <w:rPr>
          <w:i/>
          <w:szCs w:val="28"/>
        </w:rPr>
        <w:t xml:space="preserve">                                              </w:t>
      </w:r>
      <w:r w:rsidR="00814F6F" w:rsidRPr="008B612A">
        <w:rPr>
          <w:i/>
          <w:szCs w:val="28"/>
        </w:rPr>
        <w:t>«Об утверждении порядк</w:t>
      </w:r>
      <w:r w:rsidR="004403F1" w:rsidRPr="008B612A">
        <w:rPr>
          <w:i/>
          <w:szCs w:val="28"/>
        </w:rPr>
        <w:t>ов</w:t>
      </w:r>
      <w:r w:rsidR="00814F6F" w:rsidRPr="008B612A">
        <w:rPr>
          <w:i/>
          <w:szCs w:val="28"/>
        </w:rPr>
        <w:t xml:space="preserve"> предоставления субсидий субъектам малого </w:t>
      </w:r>
      <w:r w:rsidR="00115896" w:rsidRPr="008B612A">
        <w:rPr>
          <w:i/>
          <w:szCs w:val="28"/>
        </w:rPr>
        <w:t xml:space="preserve">                               </w:t>
      </w:r>
      <w:r w:rsidR="00814F6F" w:rsidRPr="008B612A">
        <w:rPr>
          <w:i/>
          <w:szCs w:val="28"/>
        </w:rPr>
        <w:t>и среднего предпринимательства на финансовое обеспечение затрат</w:t>
      </w:r>
      <w:r w:rsidR="00F5127F" w:rsidRPr="008B612A">
        <w:rPr>
          <w:i/>
          <w:szCs w:val="28"/>
        </w:rPr>
        <w:t>».</w:t>
      </w:r>
    </w:p>
    <w:p w14:paraId="507AAD3F" w14:textId="77777777" w:rsidR="00714B4E" w:rsidRPr="008B612A" w:rsidRDefault="00714B4E" w:rsidP="008B612A">
      <w:pPr>
        <w:contextualSpacing/>
        <w:jc w:val="both"/>
        <w:rPr>
          <w:rFonts w:cs="Times New Roman"/>
          <w:szCs w:val="28"/>
        </w:rPr>
      </w:pPr>
    </w:p>
    <w:p w14:paraId="0D553410" w14:textId="77777777" w:rsidR="00714B4E" w:rsidRPr="008B612A" w:rsidRDefault="00714B4E" w:rsidP="008B612A">
      <w:pPr>
        <w:ind w:firstLine="720"/>
        <w:contextualSpacing/>
        <w:jc w:val="both"/>
        <w:rPr>
          <w:rFonts w:cs="Times New Roman"/>
          <w:szCs w:val="28"/>
        </w:rPr>
      </w:pPr>
      <w:r w:rsidRPr="008B612A">
        <w:rPr>
          <w:rFonts w:cs="Times New Roman"/>
          <w:szCs w:val="28"/>
        </w:rPr>
        <w:t>Уведомления о проведении публичных консультаций были направлены:</w:t>
      </w:r>
    </w:p>
    <w:p w14:paraId="18BB0C0D" w14:textId="77777777" w:rsidR="00766B6E" w:rsidRPr="008B612A" w:rsidRDefault="00766B6E" w:rsidP="008B612A">
      <w:pPr>
        <w:ind w:firstLine="709"/>
        <w:contextualSpacing/>
        <w:jc w:val="both"/>
        <w:rPr>
          <w:szCs w:val="28"/>
        </w:rPr>
      </w:pPr>
      <w:r w:rsidRPr="008B612A">
        <w:rPr>
          <w:szCs w:val="28"/>
        </w:rPr>
        <w:t>- Уполномоченному по защите прав предпринимателей в Ханты-Мансийском автономном округе – Югре;</w:t>
      </w:r>
    </w:p>
    <w:p w14:paraId="5ACA1813" w14:textId="77777777" w:rsidR="00766B6E" w:rsidRPr="008B612A" w:rsidRDefault="00766B6E" w:rsidP="008B612A">
      <w:pPr>
        <w:ind w:firstLine="709"/>
        <w:contextualSpacing/>
        <w:jc w:val="both"/>
        <w:rPr>
          <w:szCs w:val="28"/>
        </w:rPr>
      </w:pPr>
      <w:r w:rsidRPr="008B612A">
        <w:rPr>
          <w:szCs w:val="28"/>
        </w:rPr>
        <w:t>- Союзу «Сургутская торгово-промышленная палата»;</w:t>
      </w:r>
    </w:p>
    <w:p w14:paraId="160A8A70" w14:textId="77777777" w:rsidR="00766B6E" w:rsidRPr="008B612A" w:rsidRDefault="00766B6E" w:rsidP="008B612A">
      <w:pPr>
        <w:ind w:firstLine="709"/>
        <w:contextualSpacing/>
        <w:jc w:val="both"/>
        <w:rPr>
          <w:szCs w:val="28"/>
        </w:rPr>
      </w:pPr>
      <w:r w:rsidRPr="008B612A">
        <w:rPr>
          <w:szCs w:val="28"/>
        </w:rPr>
        <w:t>- Ассоциации строительных организаций города Сургута и Сургутского района;</w:t>
      </w:r>
    </w:p>
    <w:p w14:paraId="2D6DB5FE" w14:textId="77777777" w:rsidR="00766B6E" w:rsidRPr="008B612A" w:rsidRDefault="00766B6E" w:rsidP="008B612A">
      <w:pPr>
        <w:ind w:firstLine="709"/>
        <w:contextualSpacing/>
        <w:jc w:val="both"/>
        <w:rPr>
          <w:szCs w:val="28"/>
        </w:rPr>
      </w:pPr>
      <w:r w:rsidRPr="008B612A">
        <w:rPr>
          <w:szCs w:val="28"/>
        </w:rPr>
        <w:t>- Общероссийской общественной организации содействия привлечению инвестиций в Российскую Федерацию «Инвестиционная Россия»;</w:t>
      </w:r>
    </w:p>
    <w:p w14:paraId="64EB99CD" w14:textId="77777777" w:rsidR="00766B6E" w:rsidRPr="008B612A" w:rsidRDefault="00766B6E" w:rsidP="008B612A">
      <w:pPr>
        <w:ind w:firstLine="709"/>
        <w:contextualSpacing/>
        <w:jc w:val="both"/>
        <w:rPr>
          <w:szCs w:val="28"/>
        </w:rPr>
      </w:pPr>
      <w:r w:rsidRPr="008B612A">
        <w:rPr>
          <w:szCs w:val="28"/>
        </w:rPr>
        <w:t xml:space="preserve">- Комитету Сургутской торгово-промышленной палаты по развитию потребительского рынка; </w:t>
      </w:r>
    </w:p>
    <w:p w14:paraId="3D784715" w14:textId="77777777" w:rsidR="00766B6E" w:rsidRPr="008B612A" w:rsidRDefault="00766B6E" w:rsidP="008B612A">
      <w:pPr>
        <w:ind w:firstLine="709"/>
        <w:contextualSpacing/>
        <w:jc w:val="both"/>
        <w:rPr>
          <w:szCs w:val="28"/>
        </w:rPr>
      </w:pPr>
      <w:r w:rsidRPr="008B612A">
        <w:rPr>
          <w:szCs w:val="28"/>
        </w:rPr>
        <w:t>- Ассоциации Лидеров социальных проектов Ханты-Мансийского автономного округа – Югры;</w:t>
      </w:r>
    </w:p>
    <w:p w14:paraId="4A4BC2E6" w14:textId="77777777" w:rsidR="00766B6E" w:rsidRPr="008B612A" w:rsidRDefault="00766B6E" w:rsidP="008B612A">
      <w:pPr>
        <w:ind w:firstLine="709"/>
        <w:contextualSpacing/>
        <w:jc w:val="both"/>
        <w:rPr>
          <w:szCs w:val="28"/>
        </w:rPr>
      </w:pPr>
      <w:r w:rsidRPr="008B612A">
        <w:rPr>
          <w:szCs w:val="28"/>
        </w:rPr>
        <w:t>- Региональному отделению Общероссийской Общественной Организации малого и среднего предпринимательства «Опора России»;</w:t>
      </w:r>
    </w:p>
    <w:p w14:paraId="5780DC54" w14:textId="1DA69AE0" w:rsidR="00766B6E" w:rsidRPr="008B612A" w:rsidRDefault="00766B6E" w:rsidP="008B612A">
      <w:pPr>
        <w:ind w:firstLine="709"/>
        <w:contextualSpacing/>
        <w:jc w:val="both"/>
        <w:rPr>
          <w:szCs w:val="28"/>
        </w:rPr>
      </w:pPr>
      <w:r w:rsidRPr="008B612A">
        <w:rPr>
          <w:szCs w:val="28"/>
        </w:rPr>
        <w:t>- Региональной ассоциации некоммерческих организаций Ханты-Мансий</w:t>
      </w:r>
      <w:r w:rsidR="00A87254" w:rsidRPr="008B612A">
        <w:rPr>
          <w:szCs w:val="28"/>
        </w:rPr>
        <w:t>ского автономного округа – Югры;</w:t>
      </w:r>
    </w:p>
    <w:p w14:paraId="1B903F65" w14:textId="5BD4BED4" w:rsidR="00A87254" w:rsidRPr="008B612A" w:rsidRDefault="00A87254" w:rsidP="008B612A">
      <w:pPr>
        <w:ind w:firstLine="709"/>
        <w:contextualSpacing/>
        <w:jc w:val="both"/>
        <w:rPr>
          <w:szCs w:val="28"/>
        </w:rPr>
      </w:pPr>
      <w:r w:rsidRPr="008B612A">
        <w:rPr>
          <w:szCs w:val="28"/>
        </w:rPr>
        <w:t xml:space="preserve">- субъектам малого предпринимательства, </w:t>
      </w:r>
      <w:r w:rsidR="004403F1" w:rsidRPr="008B612A">
        <w:rPr>
          <w:szCs w:val="28"/>
        </w:rPr>
        <w:t xml:space="preserve">осуществляющим деятельность в </w:t>
      </w:r>
      <w:r w:rsidR="00CE18B1" w:rsidRPr="008B612A">
        <w:rPr>
          <w:szCs w:val="28"/>
        </w:rPr>
        <w:t xml:space="preserve">производственной сфере, сфере креативных индустрий, </w:t>
      </w:r>
      <w:r w:rsidRPr="008B612A">
        <w:rPr>
          <w:szCs w:val="28"/>
        </w:rPr>
        <w:t>имеющим статус «социальное предприятие»</w:t>
      </w:r>
      <w:r w:rsidR="00CE18B1" w:rsidRPr="008B612A">
        <w:rPr>
          <w:szCs w:val="28"/>
        </w:rPr>
        <w:t xml:space="preserve"> </w:t>
      </w:r>
      <w:r w:rsidR="003C56B4" w:rsidRPr="008B612A">
        <w:rPr>
          <w:szCs w:val="28"/>
        </w:rPr>
        <w:t>(</w:t>
      </w:r>
      <w:r w:rsidR="00FE0EA9" w:rsidRPr="008B612A">
        <w:rPr>
          <w:szCs w:val="28"/>
        </w:rPr>
        <w:t>около 150 электронных адресов)</w:t>
      </w:r>
      <w:r w:rsidRPr="008B612A">
        <w:rPr>
          <w:szCs w:val="28"/>
        </w:rPr>
        <w:t>.</w:t>
      </w:r>
    </w:p>
    <w:p w14:paraId="07F5E2B8" w14:textId="77777777" w:rsidR="00FD69B6" w:rsidRPr="008B612A" w:rsidRDefault="00FD69B6" w:rsidP="008B612A">
      <w:pPr>
        <w:contextualSpacing/>
        <w:jc w:val="both"/>
        <w:rPr>
          <w:rFonts w:cs="Times New Roman"/>
          <w:szCs w:val="28"/>
        </w:rPr>
      </w:pPr>
    </w:p>
    <w:p w14:paraId="7F076DE1" w14:textId="77777777" w:rsidR="00714B4E" w:rsidRPr="008B612A" w:rsidRDefault="00714B4E" w:rsidP="008B612A">
      <w:pPr>
        <w:ind w:firstLine="720"/>
        <w:contextualSpacing/>
        <w:jc w:val="both"/>
        <w:rPr>
          <w:rFonts w:cs="Times New Roman"/>
          <w:szCs w:val="28"/>
        </w:rPr>
      </w:pPr>
      <w:r w:rsidRPr="008B612A">
        <w:rPr>
          <w:rFonts w:cs="Times New Roman"/>
          <w:szCs w:val="28"/>
        </w:rPr>
        <w:t xml:space="preserve">При проведении публичных консультаций получены отзывы от: </w:t>
      </w:r>
    </w:p>
    <w:p w14:paraId="5B0F440D" w14:textId="77777777" w:rsidR="00714B4E" w:rsidRPr="008B612A" w:rsidRDefault="00F65330" w:rsidP="008B612A">
      <w:pPr>
        <w:ind w:firstLine="709"/>
        <w:contextualSpacing/>
        <w:jc w:val="both"/>
        <w:rPr>
          <w:szCs w:val="28"/>
        </w:rPr>
      </w:pPr>
      <w:r w:rsidRPr="008B612A">
        <w:rPr>
          <w:szCs w:val="28"/>
        </w:rPr>
        <w:t>- Уполномоченного по защите прав предпринимателей в Ханты-Мансийском автономном округе – Югре;</w:t>
      </w:r>
    </w:p>
    <w:p w14:paraId="73B2958A" w14:textId="6C959FB1" w:rsidR="00F65330" w:rsidRPr="008B612A" w:rsidRDefault="00F65330" w:rsidP="008B612A">
      <w:pPr>
        <w:ind w:firstLine="709"/>
        <w:contextualSpacing/>
        <w:jc w:val="both"/>
        <w:rPr>
          <w:szCs w:val="28"/>
        </w:rPr>
      </w:pPr>
      <w:r w:rsidRPr="008B612A">
        <w:rPr>
          <w:szCs w:val="28"/>
        </w:rPr>
        <w:lastRenderedPageBreak/>
        <w:t xml:space="preserve">- </w:t>
      </w:r>
      <w:r w:rsidR="00682C35" w:rsidRPr="008B612A">
        <w:rPr>
          <w:szCs w:val="28"/>
        </w:rPr>
        <w:t xml:space="preserve"> </w:t>
      </w:r>
      <w:r w:rsidR="00FE0EA9" w:rsidRPr="008B612A">
        <w:rPr>
          <w:szCs w:val="28"/>
        </w:rPr>
        <w:t xml:space="preserve">общества с </w:t>
      </w:r>
      <w:r w:rsidR="00A201A4" w:rsidRPr="008B612A">
        <w:rPr>
          <w:szCs w:val="28"/>
        </w:rPr>
        <w:t>ограниченной ответственностью Юридического центра «Норд-</w:t>
      </w:r>
      <w:proofErr w:type="spellStart"/>
      <w:r w:rsidR="00A201A4" w:rsidRPr="008B612A">
        <w:rPr>
          <w:szCs w:val="28"/>
        </w:rPr>
        <w:t>Лекс</w:t>
      </w:r>
      <w:proofErr w:type="spellEnd"/>
      <w:r w:rsidR="00A201A4" w:rsidRPr="008B612A">
        <w:rPr>
          <w:szCs w:val="28"/>
        </w:rPr>
        <w:t>»</w:t>
      </w:r>
      <w:r w:rsidR="00115896" w:rsidRPr="008B612A">
        <w:rPr>
          <w:szCs w:val="28"/>
        </w:rPr>
        <w:t xml:space="preserve"> (Одинцова Ольга Львовна (nordlex@mail.ru)</w:t>
      </w:r>
      <w:r w:rsidR="00682C35" w:rsidRPr="008B612A">
        <w:rPr>
          <w:szCs w:val="28"/>
        </w:rPr>
        <w:t xml:space="preserve"> в электронном виде </w:t>
      </w:r>
      <w:r w:rsidR="00115896" w:rsidRPr="008B612A">
        <w:rPr>
          <w:szCs w:val="28"/>
        </w:rPr>
        <w:t xml:space="preserve">                </w:t>
      </w:r>
      <w:r w:rsidR="00682C35" w:rsidRPr="008B612A">
        <w:rPr>
          <w:szCs w:val="28"/>
        </w:rPr>
        <w:t>с использованием Портала проектов нормативных правовых актов (</w:t>
      </w:r>
      <w:hyperlink r:id="rId7" w:history="1">
        <w:r w:rsidR="00682C35" w:rsidRPr="008B612A">
          <w:rPr>
            <w:rStyle w:val="afff"/>
            <w:szCs w:val="28"/>
          </w:rPr>
          <w:t>http://regulation.admhmao.ru</w:t>
        </w:r>
      </w:hyperlink>
      <w:r w:rsidR="00814F6F" w:rsidRPr="008B612A">
        <w:rPr>
          <w:szCs w:val="28"/>
        </w:rPr>
        <w:t>).</w:t>
      </w:r>
    </w:p>
    <w:p w14:paraId="4E599F79" w14:textId="77777777" w:rsidR="00714B4E" w:rsidRPr="008B612A" w:rsidRDefault="00714B4E" w:rsidP="008B612A">
      <w:pPr>
        <w:ind w:firstLine="720"/>
        <w:contextualSpacing/>
        <w:jc w:val="both"/>
        <w:rPr>
          <w:rFonts w:cs="Times New Roman"/>
          <w:szCs w:val="28"/>
        </w:rPr>
      </w:pPr>
    </w:p>
    <w:p w14:paraId="5F47B6ED" w14:textId="77777777" w:rsidR="00AD22B8" w:rsidRPr="008B612A" w:rsidRDefault="00714B4E" w:rsidP="008B612A">
      <w:pPr>
        <w:ind w:firstLine="720"/>
        <w:contextualSpacing/>
        <w:jc w:val="both"/>
        <w:rPr>
          <w:rFonts w:cs="Times New Roman"/>
          <w:szCs w:val="28"/>
        </w:rPr>
      </w:pPr>
      <w:r w:rsidRPr="008B612A">
        <w:rPr>
          <w:rFonts w:cs="Times New Roman"/>
          <w:szCs w:val="28"/>
        </w:rPr>
        <w:t>Результаты публичных консультаций и позиция разработчика отражены                в таблице результатов публичных консультаций.</w:t>
      </w:r>
    </w:p>
    <w:p w14:paraId="5D41975C" w14:textId="77777777" w:rsidR="00AD22B8" w:rsidRPr="008B612A" w:rsidRDefault="00AD22B8" w:rsidP="008B612A">
      <w:pPr>
        <w:spacing w:after="160" w:line="259" w:lineRule="auto"/>
        <w:rPr>
          <w:rFonts w:cs="Times New Roman"/>
          <w:szCs w:val="28"/>
        </w:rPr>
      </w:pPr>
      <w:r w:rsidRPr="008B612A">
        <w:rPr>
          <w:rFonts w:cs="Times New Roman"/>
          <w:szCs w:val="28"/>
        </w:rPr>
        <w:br w:type="page"/>
      </w:r>
    </w:p>
    <w:p w14:paraId="38588887" w14:textId="77777777" w:rsidR="00AD22B8" w:rsidRPr="008B612A" w:rsidRDefault="00AD22B8" w:rsidP="008B612A">
      <w:pPr>
        <w:ind w:firstLine="720"/>
        <w:contextualSpacing/>
        <w:jc w:val="both"/>
        <w:rPr>
          <w:rFonts w:cs="Times New Roman"/>
          <w:szCs w:val="28"/>
        </w:rPr>
        <w:sectPr w:rsidR="00AD22B8" w:rsidRPr="008B612A" w:rsidSect="00971D40">
          <w:headerReference w:type="default" r:id="rId8"/>
          <w:pgSz w:w="11906" w:h="16838" w:code="9"/>
          <w:pgMar w:top="1134" w:right="567" w:bottom="1021" w:left="1701" w:header="720" w:footer="720" w:gutter="0"/>
          <w:cols w:space="720"/>
          <w:noEndnote/>
          <w:docGrid w:linePitch="326"/>
        </w:sectPr>
      </w:pPr>
    </w:p>
    <w:p w14:paraId="377A704B" w14:textId="77777777" w:rsidR="00714B4E" w:rsidRPr="008B612A" w:rsidRDefault="00714B4E" w:rsidP="008B612A">
      <w:pPr>
        <w:ind w:firstLine="720"/>
        <w:contextualSpacing/>
        <w:jc w:val="center"/>
        <w:rPr>
          <w:rFonts w:cs="Times New Roman"/>
          <w:szCs w:val="28"/>
        </w:rPr>
      </w:pPr>
    </w:p>
    <w:p w14:paraId="6F32D17F" w14:textId="77777777" w:rsidR="00714B4E" w:rsidRPr="008B612A" w:rsidRDefault="00714B4E" w:rsidP="008B612A">
      <w:pPr>
        <w:ind w:firstLine="720"/>
        <w:contextualSpacing/>
        <w:jc w:val="center"/>
        <w:rPr>
          <w:rFonts w:cs="Times New Roman"/>
          <w:szCs w:val="28"/>
        </w:rPr>
      </w:pPr>
      <w:r w:rsidRPr="008B612A">
        <w:rPr>
          <w:rFonts w:cs="Times New Roman"/>
          <w:szCs w:val="28"/>
        </w:rPr>
        <w:t>Таблица результатов публичных консультаций</w:t>
      </w:r>
    </w:p>
    <w:p w14:paraId="0B9BF6B1" w14:textId="77777777" w:rsidR="00714B4E" w:rsidRPr="008B612A" w:rsidRDefault="00714B4E" w:rsidP="008B612A">
      <w:pPr>
        <w:contextualSpacing/>
        <w:jc w:val="both"/>
        <w:rPr>
          <w:rFonts w:cs="Times New Roman"/>
          <w:szCs w:val="28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4110"/>
        <w:gridCol w:w="4111"/>
        <w:gridCol w:w="3686"/>
      </w:tblGrid>
      <w:tr w:rsidR="006E44D1" w:rsidRPr="008B612A" w14:paraId="27F84D6D" w14:textId="77777777" w:rsidTr="00F97475">
        <w:tc>
          <w:tcPr>
            <w:tcW w:w="2127" w:type="dxa"/>
            <w:shd w:val="clear" w:color="auto" w:fill="auto"/>
          </w:tcPr>
          <w:p w14:paraId="79539A05" w14:textId="77777777" w:rsidR="006E44D1" w:rsidRPr="008B612A" w:rsidRDefault="006E44D1" w:rsidP="008B612A">
            <w:pPr>
              <w:contextualSpacing/>
              <w:jc w:val="center"/>
              <w:rPr>
                <w:sz w:val="22"/>
              </w:rPr>
            </w:pPr>
            <w:r w:rsidRPr="008B612A">
              <w:rPr>
                <w:sz w:val="22"/>
              </w:rPr>
              <w:t>Наименование участника</w:t>
            </w:r>
          </w:p>
          <w:p w14:paraId="1748BB16" w14:textId="77777777" w:rsidR="006E44D1" w:rsidRPr="008B612A" w:rsidRDefault="006E44D1" w:rsidP="008B612A">
            <w:pPr>
              <w:contextualSpacing/>
              <w:jc w:val="center"/>
              <w:rPr>
                <w:sz w:val="22"/>
              </w:rPr>
            </w:pPr>
            <w:r w:rsidRPr="008B612A">
              <w:rPr>
                <w:sz w:val="22"/>
              </w:rPr>
              <w:t>публичных</w:t>
            </w:r>
          </w:p>
          <w:p w14:paraId="5C3E0BD7" w14:textId="77777777" w:rsidR="006E44D1" w:rsidRPr="008B612A" w:rsidRDefault="006E44D1" w:rsidP="008B612A">
            <w:pPr>
              <w:contextualSpacing/>
              <w:jc w:val="center"/>
              <w:rPr>
                <w:sz w:val="22"/>
              </w:rPr>
            </w:pPr>
            <w:r w:rsidRPr="008B612A">
              <w:rPr>
                <w:sz w:val="22"/>
              </w:rPr>
              <w:t>консультаций</w:t>
            </w:r>
          </w:p>
        </w:tc>
        <w:tc>
          <w:tcPr>
            <w:tcW w:w="4110" w:type="dxa"/>
            <w:shd w:val="clear" w:color="auto" w:fill="auto"/>
          </w:tcPr>
          <w:p w14:paraId="53591092" w14:textId="77777777" w:rsidR="006E44D1" w:rsidRPr="008B612A" w:rsidRDefault="006E44D1" w:rsidP="008B612A">
            <w:pPr>
              <w:contextualSpacing/>
              <w:jc w:val="center"/>
              <w:rPr>
                <w:sz w:val="22"/>
              </w:rPr>
            </w:pPr>
            <w:r w:rsidRPr="008B612A">
              <w:rPr>
                <w:sz w:val="22"/>
              </w:rPr>
              <w:t>Содержание замечания</w:t>
            </w:r>
          </w:p>
          <w:p w14:paraId="1ADD863C" w14:textId="77777777" w:rsidR="006E44D1" w:rsidRPr="008B612A" w:rsidRDefault="006E44D1" w:rsidP="008B612A">
            <w:pPr>
              <w:contextualSpacing/>
              <w:jc w:val="center"/>
              <w:rPr>
                <w:sz w:val="22"/>
              </w:rPr>
            </w:pPr>
            <w:r w:rsidRPr="008B612A">
              <w:rPr>
                <w:sz w:val="22"/>
              </w:rPr>
              <w:t>и (или) предложения</w:t>
            </w:r>
          </w:p>
        </w:tc>
        <w:tc>
          <w:tcPr>
            <w:tcW w:w="4111" w:type="dxa"/>
            <w:shd w:val="clear" w:color="auto" w:fill="auto"/>
          </w:tcPr>
          <w:p w14:paraId="01A1C4FF" w14:textId="77777777" w:rsidR="00115896" w:rsidRPr="008B612A" w:rsidRDefault="006E44D1" w:rsidP="008B612A">
            <w:pPr>
              <w:contextualSpacing/>
              <w:jc w:val="center"/>
              <w:rPr>
                <w:sz w:val="22"/>
              </w:rPr>
            </w:pPr>
            <w:r w:rsidRPr="008B612A">
              <w:rPr>
                <w:sz w:val="22"/>
              </w:rPr>
              <w:t>Позиция</w:t>
            </w:r>
            <w:r w:rsidR="00CB6D0E" w:rsidRPr="008B612A">
              <w:rPr>
                <w:sz w:val="22"/>
              </w:rPr>
              <w:t xml:space="preserve"> </w:t>
            </w:r>
            <w:r w:rsidRPr="008B612A">
              <w:rPr>
                <w:sz w:val="22"/>
              </w:rPr>
              <w:t>разработчика</w:t>
            </w:r>
            <w:r w:rsidR="00F97475" w:rsidRPr="008B612A">
              <w:rPr>
                <w:sz w:val="22"/>
              </w:rPr>
              <w:t xml:space="preserve"> </w:t>
            </w:r>
            <w:r w:rsidRPr="008B612A">
              <w:rPr>
                <w:sz w:val="22"/>
              </w:rPr>
              <w:t>об учете (принятии) или отклонении</w:t>
            </w:r>
            <w:r w:rsidR="00F97475" w:rsidRPr="008B612A">
              <w:rPr>
                <w:sz w:val="22"/>
              </w:rPr>
              <w:t xml:space="preserve"> </w:t>
            </w:r>
            <w:r w:rsidRPr="008B612A">
              <w:rPr>
                <w:sz w:val="22"/>
              </w:rPr>
              <w:t>замечания</w:t>
            </w:r>
          </w:p>
          <w:p w14:paraId="79F25383" w14:textId="77777777" w:rsidR="00115896" w:rsidRPr="008B612A" w:rsidRDefault="00CB6D0E" w:rsidP="008B612A">
            <w:pPr>
              <w:contextualSpacing/>
              <w:jc w:val="center"/>
              <w:rPr>
                <w:sz w:val="22"/>
              </w:rPr>
            </w:pPr>
            <w:r w:rsidRPr="008B612A">
              <w:rPr>
                <w:sz w:val="22"/>
              </w:rPr>
              <w:t xml:space="preserve"> </w:t>
            </w:r>
            <w:r w:rsidR="006E44D1" w:rsidRPr="008B612A">
              <w:rPr>
                <w:sz w:val="22"/>
              </w:rPr>
              <w:t>и (или) предложения, полученного</w:t>
            </w:r>
          </w:p>
          <w:p w14:paraId="3F73736E" w14:textId="360F09A8" w:rsidR="006E44D1" w:rsidRPr="008B612A" w:rsidRDefault="00F97475" w:rsidP="008B612A">
            <w:pPr>
              <w:contextualSpacing/>
              <w:jc w:val="center"/>
              <w:rPr>
                <w:sz w:val="22"/>
              </w:rPr>
            </w:pPr>
            <w:r w:rsidRPr="008B612A">
              <w:rPr>
                <w:sz w:val="22"/>
              </w:rPr>
              <w:t xml:space="preserve"> </w:t>
            </w:r>
            <w:r w:rsidR="006E44D1" w:rsidRPr="008B612A">
              <w:rPr>
                <w:sz w:val="22"/>
              </w:rPr>
              <w:t>от участника</w:t>
            </w:r>
            <w:r w:rsidR="00CB6D0E" w:rsidRPr="008B612A">
              <w:rPr>
                <w:sz w:val="22"/>
              </w:rPr>
              <w:t xml:space="preserve"> </w:t>
            </w:r>
            <w:r w:rsidR="006E44D1" w:rsidRPr="008B612A">
              <w:rPr>
                <w:sz w:val="22"/>
              </w:rPr>
              <w:t>публичных</w:t>
            </w:r>
            <w:r w:rsidR="00CB6D0E" w:rsidRPr="008B612A">
              <w:rPr>
                <w:sz w:val="22"/>
              </w:rPr>
              <w:t xml:space="preserve"> </w:t>
            </w:r>
            <w:r w:rsidR="006E44D1" w:rsidRPr="008B612A">
              <w:rPr>
                <w:sz w:val="22"/>
              </w:rPr>
              <w:t>консультаций</w:t>
            </w:r>
            <w:r w:rsidRPr="008B612A">
              <w:rPr>
                <w:sz w:val="22"/>
              </w:rPr>
              <w:t xml:space="preserve"> </w:t>
            </w:r>
            <w:r w:rsidR="006E44D1" w:rsidRPr="008B612A">
              <w:rPr>
                <w:sz w:val="22"/>
              </w:rPr>
              <w:t>(с обоснованием</w:t>
            </w:r>
            <w:r w:rsidR="00CB6D0E" w:rsidRPr="008B612A">
              <w:rPr>
                <w:sz w:val="22"/>
              </w:rPr>
              <w:t xml:space="preserve"> </w:t>
            </w:r>
            <w:r w:rsidR="006E44D1" w:rsidRPr="008B612A">
              <w:rPr>
                <w:sz w:val="22"/>
              </w:rPr>
              <w:t>позиции)</w:t>
            </w:r>
          </w:p>
        </w:tc>
        <w:tc>
          <w:tcPr>
            <w:tcW w:w="3686" w:type="dxa"/>
            <w:shd w:val="clear" w:color="auto" w:fill="auto"/>
          </w:tcPr>
          <w:p w14:paraId="2AE3F9AE" w14:textId="77777777" w:rsidR="00115896" w:rsidRPr="008B612A" w:rsidRDefault="006E44D1" w:rsidP="008B612A">
            <w:pPr>
              <w:contextualSpacing/>
              <w:jc w:val="center"/>
              <w:rPr>
                <w:sz w:val="22"/>
              </w:rPr>
            </w:pPr>
            <w:r w:rsidRPr="008B612A">
              <w:rPr>
                <w:sz w:val="22"/>
              </w:rPr>
              <w:t>Принятое решение об учете (принятии) или отклонении замечания и (или)</w:t>
            </w:r>
            <w:r w:rsidR="00CB6D0E" w:rsidRPr="008B612A">
              <w:rPr>
                <w:sz w:val="22"/>
              </w:rPr>
              <w:t xml:space="preserve"> </w:t>
            </w:r>
            <w:r w:rsidRPr="008B612A">
              <w:rPr>
                <w:sz w:val="22"/>
              </w:rPr>
              <w:t>предложения</w:t>
            </w:r>
            <w:r w:rsidR="00F97475" w:rsidRPr="008B612A">
              <w:rPr>
                <w:sz w:val="22"/>
              </w:rPr>
              <w:t xml:space="preserve"> </w:t>
            </w:r>
          </w:p>
          <w:p w14:paraId="4B200F50" w14:textId="07D5A9E9" w:rsidR="006E44D1" w:rsidRPr="008B612A" w:rsidRDefault="006E44D1" w:rsidP="008B612A">
            <w:pPr>
              <w:contextualSpacing/>
              <w:jc w:val="center"/>
              <w:rPr>
                <w:sz w:val="22"/>
              </w:rPr>
            </w:pPr>
            <w:r w:rsidRPr="008B612A">
              <w:rPr>
                <w:sz w:val="22"/>
              </w:rPr>
              <w:t>(по результатам</w:t>
            </w:r>
            <w:r w:rsidR="00CB6D0E" w:rsidRPr="008B612A">
              <w:rPr>
                <w:sz w:val="22"/>
              </w:rPr>
              <w:t xml:space="preserve"> </w:t>
            </w:r>
            <w:r w:rsidRPr="008B612A">
              <w:rPr>
                <w:sz w:val="22"/>
              </w:rPr>
              <w:t>урегулирования</w:t>
            </w:r>
            <w:r w:rsidR="00F97475" w:rsidRPr="008B612A">
              <w:rPr>
                <w:sz w:val="22"/>
              </w:rPr>
              <w:t xml:space="preserve"> </w:t>
            </w:r>
            <w:r w:rsidR="00CB6D0E" w:rsidRPr="008B612A">
              <w:rPr>
                <w:sz w:val="22"/>
              </w:rPr>
              <w:t>р</w:t>
            </w:r>
            <w:r w:rsidRPr="008B612A">
              <w:rPr>
                <w:sz w:val="22"/>
              </w:rPr>
              <w:t>азногласий</w:t>
            </w:r>
            <w:r w:rsidR="00CB6D0E" w:rsidRPr="008B612A">
              <w:rPr>
                <w:sz w:val="22"/>
              </w:rPr>
              <w:t xml:space="preserve"> </w:t>
            </w:r>
            <w:r w:rsidRPr="008B612A">
              <w:rPr>
                <w:sz w:val="22"/>
              </w:rPr>
              <w:t>с участниками</w:t>
            </w:r>
            <w:r w:rsidR="00F97475" w:rsidRPr="008B612A">
              <w:rPr>
                <w:sz w:val="22"/>
              </w:rPr>
              <w:t xml:space="preserve"> </w:t>
            </w:r>
            <w:r w:rsidRPr="008B612A">
              <w:rPr>
                <w:sz w:val="22"/>
              </w:rPr>
              <w:t>публичных</w:t>
            </w:r>
            <w:r w:rsidR="00CB6D0E" w:rsidRPr="008B612A">
              <w:rPr>
                <w:sz w:val="22"/>
              </w:rPr>
              <w:t xml:space="preserve"> </w:t>
            </w:r>
            <w:r w:rsidRPr="008B612A">
              <w:rPr>
                <w:sz w:val="22"/>
              </w:rPr>
              <w:t>консультаций)</w:t>
            </w:r>
          </w:p>
        </w:tc>
      </w:tr>
      <w:tr w:rsidR="00ED361F" w:rsidRPr="008B612A" w14:paraId="2393CE3D" w14:textId="77777777" w:rsidTr="00F97475">
        <w:tc>
          <w:tcPr>
            <w:tcW w:w="2127" w:type="dxa"/>
            <w:shd w:val="clear" w:color="auto" w:fill="auto"/>
          </w:tcPr>
          <w:p w14:paraId="44D4C15A" w14:textId="05DB1C01" w:rsidR="00ED361F" w:rsidRPr="008B612A" w:rsidRDefault="00ED361F" w:rsidP="008B612A">
            <w:pPr>
              <w:contextualSpacing/>
              <w:rPr>
                <w:rFonts w:cs="Times New Roman"/>
                <w:sz w:val="22"/>
              </w:rPr>
            </w:pPr>
            <w:r w:rsidRPr="008B612A">
              <w:rPr>
                <w:rFonts w:cs="Times New Roman"/>
                <w:sz w:val="22"/>
              </w:rPr>
              <w:t xml:space="preserve">Уполномоченный по защите прав предпринимателей в Ханты-Мансийском автономном округе </w:t>
            </w:r>
            <w:r w:rsidR="00115896" w:rsidRPr="008B612A">
              <w:rPr>
                <w:rFonts w:cs="Times New Roman"/>
                <w:sz w:val="22"/>
              </w:rPr>
              <w:t>–</w:t>
            </w:r>
            <w:r w:rsidRPr="008B612A">
              <w:rPr>
                <w:rFonts w:cs="Times New Roman"/>
                <w:sz w:val="22"/>
              </w:rPr>
              <w:t xml:space="preserve"> Югре</w:t>
            </w:r>
          </w:p>
        </w:tc>
        <w:tc>
          <w:tcPr>
            <w:tcW w:w="4110" w:type="dxa"/>
            <w:shd w:val="clear" w:color="auto" w:fill="auto"/>
          </w:tcPr>
          <w:p w14:paraId="310A6AFE" w14:textId="47F54834" w:rsidR="00ED361F" w:rsidRPr="008B612A" w:rsidRDefault="00ED361F" w:rsidP="008B612A">
            <w:pPr>
              <w:contextualSpacing/>
              <w:rPr>
                <w:rFonts w:cs="Times New Roman"/>
                <w:sz w:val="22"/>
              </w:rPr>
            </w:pPr>
            <w:r w:rsidRPr="008B612A">
              <w:rPr>
                <w:rFonts w:cs="Times New Roman"/>
                <w:sz w:val="22"/>
              </w:rPr>
              <w:t>замечания и (или) предложения отсутствуют</w:t>
            </w:r>
          </w:p>
        </w:tc>
        <w:tc>
          <w:tcPr>
            <w:tcW w:w="4111" w:type="dxa"/>
            <w:shd w:val="clear" w:color="auto" w:fill="auto"/>
          </w:tcPr>
          <w:p w14:paraId="77B76F2E" w14:textId="24FF099D" w:rsidR="00ED361F" w:rsidRPr="008B612A" w:rsidRDefault="00E12E01" w:rsidP="008B612A">
            <w:pPr>
              <w:contextualSpacing/>
              <w:jc w:val="center"/>
              <w:rPr>
                <w:rFonts w:cs="Times New Roman"/>
                <w:sz w:val="22"/>
              </w:rPr>
            </w:pPr>
            <w:r w:rsidRPr="008B612A">
              <w:rPr>
                <w:rFonts w:cs="Times New Roman"/>
                <w:sz w:val="22"/>
              </w:rPr>
              <w:t>-</w:t>
            </w:r>
          </w:p>
        </w:tc>
        <w:tc>
          <w:tcPr>
            <w:tcW w:w="3686" w:type="dxa"/>
            <w:shd w:val="clear" w:color="auto" w:fill="auto"/>
          </w:tcPr>
          <w:p w14:paraId="533140E7" w14:textId="6627467B" w:rsidR="00ED361F" w:rsidRPr="008B612A" w:rsidRDefault="00E12E01" w:rsidP="008B612A">
            <w:pPr>
              <w:contextualSpacing/>
              <w:jc w:val="center"/>
              <w:rPr>
                <w:rFonts w:cs="Times New Roman"/>
                <w:sz w:val="22"/>
              </w:rPr>
            </w:pPr>
            <w:r w:rsidRPr="008B612A">
              <w:rPr>
                <w:rFonts w:cs="Times New Roman"/>
                <w:sz w:val="22"/>
              </w:rPr>
              <w:t>-</w:t>
            </w:r>
          </w:p>
        </w:tc>
      </w:tr>
      <w:tr w:rsidR="00F74B55" w:rsidRPr="008B612A" w14:paraId="1BDA2C04" w14:textId="77777777" w:rsidTr="00F97475">
        <w:tc>
          <w:tcPr>
            <w:tcW w:w="2127" w:type="dxa"/>
            <w:shd w:val="clear" w:color="auto" w:fill="auto"/>
          </w:tcPr>
          <w:p w14:paraId="2D28D976" w14:textId="5F3CBF19" w:rsidR="000A6CCA" w:rsidRPr="008B612A" w:rsidRDefault="00115896" w:rsidP="008B612A">
            <w:pPr>
              <w:contextualSpacing/>
              <w:rPr>
                <w:rFonts w:cs="Times New Roman"/>
                <w:sz w:val="22"/>
              </w:rPr>
            </w:pPr>
            <w:r w:rsidRPr="008B612A">
              <w:rPr>
                <w:rFonts w:cs="Times New Roman"/>
                <w:sz w:val="22"/>
              </w:rPr>
              <w:t>О</w:t>
            </w:r>
            <w:r w:rsidR="000A6CCA" w:rsidRPr="008B612A">
              <w:rPr>
                <w:rFonts w:cs="Times New Roman"/>
                <w:sz w:val="22"/>
              </w:rPr>
              <w:t>бществ</w:t>
            </w:r>
            <w:r w:rsidRPr="008B612A">
              <w:rPr>
                <w:rFonts w:cs="Times New Roman"/>
                <w:sz w:val="22"/>
              </w:rPr>
              <w:t>о</w:t>
            </w:r>
            <w:r w:rsidR="000A6CCA" w:rsidRPr="008B612A">
              <w:rPr>
                <w:rFonts w:cs="Times New Roman"/>
                <w:sz w:val="22"/>
              </w:rPr>
              <w:t xml:space="preserve"> с ограниченной ответственностью </w:t>
            </w:r>
          </w:p>
          <w:p w14:paraId="132B50AC" w14:textId="0DEF32A5" w:rsidR="000A6CCA" w:rsidRPr="008B612A" w:rsidRDefault="000A6CCA" w:rsidP="008B612A">
            <w:pPr>
              <w:contextualSpacing/>
              <w:rPr>
                <w:rFonts w:cs="Times New Roman"/>
                <w:sz w:val="22"/>
              </w:rPr>
            </w:pPr>
            <w:r w:rsidRPr="008B612A">
              <w:rPr>
                <w:rFonts w:cs="Times New Roman"/>
                <w:sz w:val="22"/>
              </w:rPr>
              <w:t>Юридическ</w:t>
            </w:r>
            <w:r w:rsidR="00115896" w:rsidRPr="008B612A">
              <w:rPr>
                <w:rFonts w:cs="Times New Roman"/>
                <w:sz w:val="22"/>
              </w:rPr>
              <w:t>ий</w:t>
            </w:r>
            <w:r w:rsidRPr="008B612A">
              <w:rPr>
                <w:rFonts w:cs="Times New Roman"/>
                <w:sz w:val="22"/>
              </w:rPr>
              <w:t xml:space="preserve"> центр </w:t>
            </w:r>
          </w:p>
          <w:p w14:paraId="7FC290ED" w14:textId="77777777" w:rsidR="000A6CCA" w:rsidRPr="008B612A" w:rsidRDefault="000A6CCA" w:rsidP="008B612A">
            <w:pPr>
              <w:contextualSpacing/>
              <w:rPr>
                <w:rFonts w:cs="Times New Roman"/>
                <w:sz w:val="22"/>
              </w:rPr>
            </w:pPr>
            <w:r w:rsidRPr="008B612A">
              <w:rPr>
                <w:rFonts w:cs="Times New Roman"/>
                <w:sz w:val="22"/>
              </w:rPr>
              <w:t>«Норд-</w:t>
            </w:r>
            <w:proofErr w:type="spellStart"/>
            <w:r w:rsidRPr="008B612A">
              <w:rPr>
                <w:rFonts w:cs="Times New Roman"/>
                <w:sz w:val="22"/>
              </w:rPr>
              <w:t>Лекс</w:t>
            </w:r>
            <w:proofErr w:type="spellEnd"/>
            <w:r w:rsidRPr="008B612A">
              <w:rPr>
                <w:rFonts w:cs="Times New Roman"/>
                <w:sz w:val="22"/>
              </w:rPr>
              <w:t>»</w:t>
            </w:r>
          </w:p>
          <w:p w14:paraId="6C0FFFD5" w14:textId="431C35B9" w:rsidR="00F74B55" w:rsidRPr="008B612A" w:rsidRDefault="00115896" w:rsidP="008B612A">
            <w:pPr>
              <w:contextualSpacing/>
              <w:rPr>
                <w:rFonts w:cs="Times New Roman"/>
                <w:sz w:val="22"/>
              </w:rPr>
            </w:pPr>
            <w:r w:rsidRPr="008B612A">
              <w:rPr>
                <w:rFonts w:cs="Times New Roman"/>
                <w:sz w:val="22"/>
              </w:rPr>
              <w:t>(</w:t>
            </w:r>
            <w:r w:rsidR="000A6CCA" w:rsidRPr="008B612A">
              <w:rPr>
                <w:rFonts w:cs="Times New Roman"/>
                <w:sz w:val="22"/>
              </w:rPr>
              <w:t xml:space="preserve">Одинцова Ольга Львовна </w:t>
            </w:r>
            <w:r w:rsidR="00297A80" w:rsidRPr="008B612A">
              <w:rPr>
                <w:rFonts w:cs="Times New Roman"/>
                <w:sz w:val="22"/>
              </w:rPr>
              <w:t>(</w:t>
            </w:r>
            <w:r w:rsidR="00905C1C" w:rsidRPr="008B612A">
              <w:rPr>
                <w:rFonts w:cs="Times New Roman"/>
                <w:sz w:val="22"/>
              </w:rPr>
              <w:t>nordlex@mail.ru</w:t>
            </w:r>
            <w:r w:rsidR="00297A80" w:rsidRPr="008B612A">
              <w:rPr>
                <w:rFonts w:cs="Times New Roman"/>
                <w:sz w:val="22"/>
              </w:rPr>
              <w:t>)</w:t>
            </w:r>
          </w:p>
        </w:tc>
        <w:tc>
          <w:tcPr>
            <w:tcW w:w="4110" w:type="dxa"/>
            <w:shd w:val="clear" w:color="auto" w:fill="auto"/>
          </w:tcPr>
          <w:p w14:paraId="670004D4" w14:textId="77777777" w:rsidR="00115896" w:rsidRPr="008B612A" w:rsidRDefault="00905C1C" w:rsidP="008B612A">
            <w:pPr>
              <w:contextualSpacing/>
              <w:rPr>
                <w:rFonts w:cs="Times New Roman"/>
                <w:sz w:val="22"/>
              </w:rPr>
            </w:pPr>
            <w:r w:rsidRPr="008B612A">
              <w:rPr>
                <w:rFonts w:cs="Times New Roman"/>
                <w:sz w:val="22"/>
              </w:rPr>
              <w:t xml:space="preserve">Предлагаю в пункте 3.9 раздела I приложения 1 к постановлению Администрации города от 30.11.2018 </w:t>
            </w:r>
          </w:p>
          <w:p w14:paraId="0A032150" w14:textId="3521A692" w:rsidR="00115896" w:rsidRPr="008B612A" w:rsidRDefault="00905C1C" w:rsidP="008B612A">
            <w:pPr>
              <w:contextualSpacing/>
              <w:rPr>
                <w:rFonts w:cs="Times New Roman"/>
                <w:sz w:val="22"/>
              </w:rPr>
            </w:pPr>
            <w:r w:rsidRPr="008B612A">
              <w:rPr>
                <w:rFonts w:cs="Times New Roman"/>
                <w:sz w:val="22"/>
              </w:rPr>
              <w:t xml:space="preserve">№ 9146 уточнить понятие «производственная сфера», исключив из него виды деятельности: деятельность брошюровочно-переплетная и отделочная и сопутствующие услуги (код по ОКВЭД 18.14) и копирование записанных носителей информации </w:t>
            </w:r>
          </w:p>
          <w:p w14:paraId="0D774F70" w14:textId="387C0CC8" w:rsidR="00F74B55" w:rsidRPr="008B612A" w:rsidRDefault="00905C1C" w:rsidP="008B612A">
            <w:pPr>
              <w:contextualSpacing/>
              <w:rPr>
                <w:rFonts w:cs="Times New Roman"/>
                <w:sz w:val="22"/>
              </w:rPr>
            </w:pPr>
            <w:r w:rsidRPr="008B612A">
              <w:rPr>
                <w:rFonts w:cs="Times New Roman"/>
                <w:sz w:val="22"/>
              </w:rPr>
              <w:t>(код по ОКВЭД 18.2)</w:t>
            </w:r>
          </w:p>
        </w:tc>
        <w:tc>
          <w:tcPr>
            <w:tcW w:w="4111" w:type="dxa"/>
            <w:shd w:val="clear" w:color="auto" w:fill="auto"/>
          </w:tcPr>
          <w:p w14:paraId="22EF78D7" w14:textId="194385F3" w:rsidR="00F74B55" w:rsidRPr="008B612A" w:rsidRDefault="00F74B55" w:rsidP="008B612A">
            <w:pPr>
              <w:contextualSpacing/>
              <w:rPr>
                <w:rFonts w:cs="Times New Roman"/>
                <w:sz w:val="22"/>
                <w:u w:val="single"/>
              </w:rPr>
            </w:pPr>
            <w:r w:rsidRPr="008B612A">
              <w:rPr>
                <w:rFonts w:cs="Times New Roman"/>
                <w:sz w:val="22"/>
                <w:u w:val="single"/>
              </w:rPr>
              <w:t xml:space="preserve">Принято </w:t>
            </w:r>
          </w:p>
          <w:p w14:paraId="4E768980" w14:textId="6CC66CC7" w:rsidR="008E474D" w:rsidRPr="008B612A" w:rsidRDefault="003C2084" w:rsidP="008B612A">
            <w:pPr>
              <w:contextualSpacing/>
              <w:rPr>
                <w:rFonts w:cs="Times New Roman"/>
                <w:sz w:val="22"/>
              </w:rPr>
            </w:pPr>
            <w:r w:rsidRPr="008B612A">
              <w:rPr>
                <w:rFonts w:cs="Times New Roman"/>
                <w:sz w:val="22"/>
              </w:rPr>
              <w:t>Предложенные изменения внесены в пункт 3.9 раздела I приложения 1 к постановлению Администрации города от 30.11.2018 № 9146</w:t>
            </w:r>
          </w:p>
          <w:p w14:paraId="080CA62C" w14:textId="7253CB0B" w:rsidR="009E5FC7" w:rsidRPr="008B612A" w:rsidRDefault="009E5FC7" w:rsidP="008B612A">
            <w:pPr>
              <w:contextualSpacing/>
              <w:rPr>
                <w:rFonts w:cs="Times New Roman"/>
                <w:sz w:val="22"/>
              </w:rPr>
            </w:pPr>
            <w:r w:rsidRPr="008B612A">
              <w:rPr>
                <w:rFonts w:cs="Times New Roman"/>
                <w:sz w:val="22"/>
              </w:rPr>
              <w:t xml:space="preserve">Из понятия «производственная сфера», исключены виды деятельности: деятельность брошюровочно-переплетная и отделочная и сопутствующие услуги (код по ОКВЭД 18.14) и копирование записанных носителей информации </w:t>
            </w:r>
          </w:p>
          <w:p w14:paraId="3F5435C7" w14:textId="2DB2429F" w:rsidR="00F74B55" w:rsidRPr="008B612A" w:rsidRDefault="009E5FC7" w:rsidP="008B612A">
            <w:pPr>
              <w:contextualSpacing/>
              <w:rPr>
                <w:rFonts w:cs="Times New Roman"/>
                <w:sz w:val="22"/>
              </w:rPr>
            </w:pPr>
            <w:r w:rsidRPr="008B612A">
              <w:rPr>
                <w:rFonts w:cs="Times New Roman"/>
                <w:sz w:val="22"/>
              </w:rPr>
              <w:t xml:space="preserve">(код по ОКВЭД 18.2), поскольку данные </w:t>
            </w:r>
            <w:r w:rsidR="00A04C7E" w:rsidRPr="008B612A">
              <w:rPr>
                <w:rFonts w:cs="Times New Roman"/>
                <w:sz w:val="22"/>
              </w:rPr>
              <w:t xml:space="preserve">виды деятельности не относятся к производственной сфере, а являются услугами </w:t>
            </w:r>
          </w:p>
        </w:tc>
        <w:tc>
          <w:tcPr>
            <w:tcW w:w="3686" w:type="dxa"/>
            <w:shd w:val="clear" w:color="auto" w:fill="auto"/>
          </w:tcPr>
          <w:p w14:paraId="10620804" w14:textId="41CE034B" w:rsidR="00F74B55" w:rsidRPr="008B612A" w:rsidRDefault="00115896" w:rsidP="008B612A">
            <w:pPr>
              <w:contextualSpacing/>
              <w:jc w:val="center"/>
              <w:rPr>
                <w:rFonts w:cs="Times New Roman"/>
                <w:sz w:val="22"/>
              </w:rPr>
            </w:pPr>
            <w:r w:rsidRPr="008B612A">
              <w:rPr>
                <w:rFonts w:cs="Times New Roman"/>
                <w:sz w:val="22"/>
              </w:rPr>
              <w:t>-</w:t>
            </w:r>
          </w:p>
        </w:tc>
      </w:tr>
    </w:tbl>
    <w:p w14:paraId="03F5CD67" w14:textId="77777777" w:rsidR="00115896" w:rsidRPr="008B612A" w:rsidRDefault="00115896" w:rsidP="008B612A">
      <w:pPr>
        <w:ind w:firstLine="567"/>
        <w:contextualSpacing/>
        <w:jc w:val="both"/>
        <w:rPr>
          <w:rFonts w:cs="Times New Roman"/>
          <w:szCs w:val="28"/>
        </w:rPr>
      </w:pPr>
    </w:p>
    <w:p w14:paraId="7C2AF094" w14:textId="17611F2D" w:rsidR="00714B4E" w:rsidRPr="008B612A" w:rsidRDefault="00714B4E" w:rsidP="008B612A">
      <w:pPr>
        <w:ind w:firstLine="567"/>
        <w:contextualSpacing/>
        <w:jc w:val="both"/>
        <w:rPr>
          <w:rFonts w:cs="Times New Roman"/>
          <w:szCs w:val="28"/>
        </w:rPr>
      </w:pPr>
      <w:r w:rsidRPr="008B612A">
        <w:rPr>
          <w:rFonts w:cs="Times New Roman"/>
          <w:szCs w:val="28"/>
        </w:rPr>
        <w:t xml:space="preserve">Приложения: </w:t>
      </w:r>
    </w:p>
    <w:bookmarkEnd w:id="0"/>
    <w:bookmarkEnd w:id="1"/>
    <w:p w14:paraId="165C5D12" w14:textId="2BB7CEEC" w:rsidR="006E44D1" w:rsidRPr="000D3E35" w:rsidRDefault="006E44D1" w:rsidP="008B612A">
      <w:pPr>
        <w:ind w:firstLine="567"/>
        <w:contextualSpacing/>
        <w:jc w:val="both"/>
        <w:rPr>
          <w:szCs w:val="28"/>
        </w:rPr>
      </w:pPr>
      <w:r w:rsidRPr="008B612A">
        <w:rPr>
          <w:szCs w:val="28"/>
        </w:rPr>
        <w:t>1. Копии отзывов участников публичных консультаций</w:t>
      </w:r>
      <w:r w:rsidR="009E4301" w:rsidRPr="008B612A">
        <w:rPr>
          <w:szCs w:val="28"/>
        </w:rPr>
        <w:t xml:space="preserve"> на </w:t>
      </w:r>
      <w:r w:rsidR="0094653B" w:rsidRPr="008B612A">
        <w:rPr>
          <w:szCs w:val="28"/>
        </w:rPr>
        <w:t>2</w:t>
      </w:r>
      <w:r w:rsidR="00AE48D7" w:rsidRPr="008B612A">
        <w:rPr>
          <w:szCs w:val="28"/>
        </w:rPr>
        <w:t xml:space="preserve"> л.</w:t>
      </w:r>
    </w:p>
    <w:p w14:paraId="497F790D" w14:textId="2AB2AAE6" w:rsidR="00816DE4" w:rsidRPr="00137DB0" w:rsidRDefault="006E44D1" w:rsidP="008B612A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0D3E35">
        <w:rPr>
          <w:szCs w:val="28"/>
        </w:rPr>
        <w:t>2. Копи</w:t>
      </w:r>
      <w:r w:rsidR="00AE48D7">
        <w:rPr>
          <w:szCs w:val="28"/>
        </w:rPr>
        <w:t>я</w:t>
      </w:r>
      <w:r w:rsidRPr="000D3E35">
        <w:rPr>
          <w:szCs w:val="28"/>
        </w:rPr>
        <w:t xml:space="preserve"> пис</w:t>
      </w:r>
      <w:r w:rsidR="00AE48D7">
        <w:rPr>
          <w:szCs w:val="28"/>
        </w:rPr>
        <w:t>ьма</w:t>
      </w:r>
      <w:r w:rsidRPr="000D3E35">
        <w:rPr>
          <w:szCs w:val="28"/>
        </w:rPr>
        <w:t>-уведомлени</w:t>
      </w:r>
      <w:r w:rsidR="00AE48D7">
        <w:rPr>
          <w:szCs w:val="28"/>
        </w:rPr>
        <w:t>я</w:t>
      </w:r>
      <w:r w:rsidRPr="000D3E35">
        <w:rPr>
          <w:szCs w:val="28"/>
        </w:rPr>
        <w:t>, направленн</w:t>
      </w:r>
      <w:r w:rsidR="00AE48D7">
        <w:rPr>
          <w:szCs w:val="28"/>
        </w:rPr>
        <w:t>ого</w:t>
      </w:r>
      <w:r w:rsidRPr="000D3E35">
        <w:rPr>
          <w:szCs w:val="28"/>
        </w:rPr>
        <w:t xml:space="preserve"> в адрес участник</w:t>
      </w:r>
      <w:r w:rsidR="00AE48D7">
        <w:rPr>
          <w:szCs w:val="28"/>
        </w:rPr>
        <w:t>а</w:t>
      </w:r>
      <w:r w:rsidRPr="000D3E35">
        <w:rPr>
          <w:szCs w:val="28"/>
        </w:rPr>
        <w:t xml:space="preserve"> публичных консультаций</w:t>
      </w:r>
      <w:r w:rsidR="00137731">
        <w:rPr>
          <w:szCs w:val="28"/>
        </w:rPr>
        <w:t xml:space="preserve"> на </w:t>
      </w:r>
      <w:r w:rsidR="00286516">
        <w:rPr>
          <w:szCs w:val="28"/>
        </w:rPr>
        <w:t>1</w:t>
      </w:r>
      <w:r w:rsidR="00137731">
        <w:rPr>
          <w:szCs w:val="28"/>
        </w:rPr>
        <w:t xml:space="preserve"> л.</w:t>
      </w:r>
    </w:p>
    <w:sectPr w:rsidR="00816DE4" w:rsidRPr="00137DB0" w:rsidSect="00AD22B8">
      <w:pgSz w:w="16838" w:h="11906" w:orient="landscape" w:code="9"/>
      <w:pgMar w:top="1701" w:right="1134" w:bottom="567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BFFC5A" w14:textId="77777777" w:rsidR="005B6EF7" w:rsidRDefault="005B6EF7" w:rsidP="00920526">
      <w:r>
        <w:separator/>
      </w:r>
    </w:p>
  </w:endnote>
  <w:endnote w:type="continuationSeparator" w:id="0">
    <w:p w14:paraId="08C9C442" w14:textId="77777777" w:rsidR="005B6EF7" w:rsidRDefault="005B6EF7" w:rsidP="0092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1EEF2F" w14:textId="77777777" w:rsidR="005B6EF7" w:rsidRDefault="005B6EF7" w:rsidP="00920526">
      <w:r>
        <w:separator/>
      </w:r>
    </w:p>
  </w:footnote>
  <w:footnote w:type="continuationSeparator" w:id="0">
    <w:p w14:paraId="5428F935" w14:textId="77777777" w:rsidR="005B6EF7" w:rsidRDefault="005B6EF7" w:rsidP="00920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5A464A" w14:textId="77777777" w:rsidR="00816DE4" w:rsidRDefault="00816DE4">
    <w:pPr>
      <w:pStyle w:val="af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5"/>
  </w:num>
  <w:num w:numId="5">
    <w:abstractNumId w:val="3"/>
  </w:num>
  <w:num w:numId="6">
    <w:abstractNumId w:val="8"/>
  </w:num>
  <w:num w:numId="7">
    <w:abstractNumId w:val="6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7"/>
  </w:num>
  <w:num w:numId="11">
    <w:abstractNumId w:val="10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B0"/>
    <w:rsid w:val="00032B5B"/>
    <w:rsid w:val="0004559C"/>
    <w:rsid w:val="00061B82"/>
    <w:rsid w:val="000A6CCA"/>
    <w:rsid w:val="000B6A2E"/>
    <w:rsid w:val="000D2CD9"/>
    <w:rsid w:val="00115896"/>
    <w:rsid w:val="00133E61"/>
    <w:rsid w:val="00137731"/>
    <w:rsid w:val="00137DB0"/>
    <w:rsid w:val="00157137"/>
    <w:rsid w:val="00164771"/>
    <w:rsid w:val="00206005"/>
    <w:rsid w:val="00206229"/>
    <w:rsid w:val="0020654D"/>
    <w:rsid w:val="00240D46"/>
    <w:rsid w:val="00282F4D"/>
    <w:rsid w:val="00286516"/>
    <w:rsid w:val="00291567"/>
    <w:rsid w:val="0029448D"/>
    <w:rsid w:val="00297A80"/>
    <w:rsid w:val="002D2299"/>
    <w:rsid w:val="00313ECC"/>
    <w:rsid w:val="0031695C"/>
    <w:rsid w:val="00336244"/>
    <w:rsid w:val="00337E21"/>
    <w:rsid w:val="00344F6B"/>
    <w:rsid w:val="00370566"/>
    <w:rsid w:val="00372274"/>
    <w:rsid w:val="00391B9F"/>
    <w:rsid w:val="00394E47"/>
    <w:rsid w:val="00397000"/>
    <w:rsid w:val="003A1AC5"/>
    <w:rsid w:val="003A3958"/>
    <w:rsid w:val="003A5B64"/>
    <w:rsid w:val="003B7913"/>
    <w:rsid w:val="003C2084"/>
    <w:rsid w:val="003C56B4"/>
    <w:rsid w:val="003D3EEC"/>
    <w:rsid w:val="003D646E"/>
    <w:rsid w:val="003F14E7"/>
    <w:rsid w:val="003F61CC"/>
    <w:rsid w:val="003F68EC"/>
    <w:rsid w:val="00401A91"/>
    <w:rsid w:val="00401B06"/>
    <w:rsid w:val="00415773"/>
    <w:rsid w:val="00427061"/>
    <w:rsid w:val="0043253F"/>
    <w:rsid w:val="004403F1"/>
    <w:rsid w:val="004A03E1"/>
    <w:rsid w:val="004D2914"/>
    <w:rsid w:val="004E5958"/>
    <w:rsid w:val="004E7494"/>
    <w:rsid w:val="004F0721"/>
    <w:rsid w:val="005262AB"/>
    <w:rsid w:val="00526C28"/>
    <w:rsid w:val="00567D02"/>
    <w:rsid w:val="005B41CD"/>
    <w:rsid w:val="005B42BC"/>
    <w:rsid w:val="005B637F"/>
    <w:rsid w:val="005B6EF7"/>
    <w:rsid w:val="005C1C89"/>
    <w:rsid w:val="005E6AFD"/>
    <w:rsid w:val="0061103A"/>
    <w:rsid w:val="00611B2D"/>
    <w:rsid w:val="00611B6A"/>
    <w:rsid w:val="00625385"/>
    <w:rsid w:val="00626ABE"/>
    <w:rsid w:val="00633C2F"/>
    <w:rsid w:val="006348FB"/>
    <w:rsid w:val="00682C35"/>
    <w:rsid w:val="006936F9"/>
    <w:rsid w:val="006C4397"/>
    <w:rsid w:val="006E44D1"/>
    <w:rsid w:val="00706508"/>
    <w:rsid w:val="00714B4E"/>
    <w:rsid w:val="00743895"/>
    <w:rsid w:val="00762751"/>
    <w:rsid w:val="00766B6E"/>
    <w:rsid w:val="008052F1"/>
    <w:rsid w:val="00814F6F"/>
    <w:rsid w:val="00816DE4"/>
    <w:rsid w:val="00850BEF"/>
    <w:rsid w:val="00855DE4"/>
    <w:rsid w:val="008566DE"/>
    <w:rsid w:val="0089361D"/>
    <w:rsid w:val="008A0936"/>
    <w:rsid w:val="008B612A"/>
    <w:rsid w:val="008C36C9"/>
    <w:rsid w:val="008E1CA1"/>
    <w:rsid w:val="008E474D"/>
    <w:rsid w:val="00905C1C"/>
    <w:rsid w:val="00920526"/>
    <w:rsid w:val="00943C0E"/>
    <w:rsid w:val="0094653B"/>
    <w:rsid w:val="00971D40"/>
    <w:rsid w:val="009A5CB5"/>
    <w:rsid w:val="009C1887"/>
    <w:rsid w:val="009D7DAB"/>
    <w:rsid w:val="009E4301"/>
    <w:rsid w:val="009E5FC7"/>
    <w:rsid w:val="009F133B"/>
    <w:rsid w:val="009F6B16"/>
    <w:rsid w:val="00A04C7E"/>
    <w:rsid w:val="00A109D1"/>
    <w:rsid w:val="00A201A4"/>
    <w:rsid w:val="00A27C43"/>
    <w:rsid w:val="00A37C70"/>
    <w:rsid w:val="00A55146"/>
    <w:rsid w:val="00A87254"/>
    <w:rsid w:val="00A9160C"/>
    <w:rsid w:val="00AB10C9"/>
    <w:rsid w:val="00AD22B8"/>
    <w:rsid w:val="00AD2596"/>
    <w:rsid w:val="00AE1EEF"/>
    <w:rsid w:val="00AE48D7"/>
    <w:rsid w:val="00AE59E5"/>
    <w:rsid w:val="00B11555"/>
    <w:rsid w:val="00B14BBB"/>
    <w:rsid w:val="00B31183"/>
    <w:rsid w:val="00B35461"/>
    <w:rsid w:val="00B37EB0"/>
    <w:rsid w:val="00B5020F"/>
    <w:rsid w:val="00B836E8"/>
    <w:rsid w:val="00BE29C1"/>
    <w:rsid w:val="00C01CF0"/>
    <w:rsid w:val="00C16998"/>
    <w:rsid w:val="00C268DB"/>
    <w:rsid w:val="00C35011"/>
    <w:rsid w:val="00C4798E"/>
    <w:rsid w:val="00C64EA1"/>
    <w:rsid w:val="00C83B4F"/>
    <w:rsid w:val="00C8637A"/>
    <w:rsid w:val="00C96A55"/>
    <w:rsid w:val="00CA767B"/>
    <w:rsid w:val="00CB3FA9"/>
    <w:rsid w:val="00CB6D0E"/>
    <w:rsid w:val="00CE18B1"/>
    <w:rsid w:val="00CE6834"/>
    <w:rsid w:val="00D5277E"/>
    <w:rsid w:val="00D85A3A"/>
    <w:rsid w:val="00D87F32"/>
    <w:rsid w:val="00D925FB"/>
    <w:rsid w:val="00D9598C"/>
    <w:rsid w:val="00DB708B"/>
    <w:rsid w:val="00DC5858"/>
    <w:rsid w:val="00E12E01"/>
    <w:rsid w:val="00E40AD3"/>
    <w:rsid w:val="00E465E9"/>
    <w:rsid w:val="00E85B72"/>
    <w:rsid w:val="00EA0146"/>
    <w:rsid w:val="00EB40FE"/>
    <w:rsid w:val="00ED361F"/>
    <w:rsid w:val="00ED4F88"/>
    <w:rsid w:val="00EF0F45"/>
    <w:rsid w:val="00F0204D"/>
    <w:rsid w:val="00F12F44"/>
    <w:rsid w:val="00F5127F"/>
    <w:rsid w:val="00F5131D"/>
    <w:rsid w:val="00F65330"/>
    <w:rsid w:val="00F74B55"/>
    <w:rsid w:val="00F85855"/>
    <w:rsid w:val="00F97475"/>
    <w:rsid w:val="00FC6866"/>
    <w:rsid w:val="00FD69B6"/>
    <w:rsid w:val="00FE0EA9"/>
    <w:rsid w:val="00FE1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8B49B"/>
  <w15:chartTrackingRefBased/>
  <w15:docId w15:val="{840F5AE3-B04D-4526-BC6D-DA3B0669D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7A80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7D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137DB0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137DB0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137DB0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7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37D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137DB0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37DB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37DB0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rsid w:val="00137DB0"/>
  </w:style>
  <w:style w:type="character" w:customStyle="1" w:styleId="a4">
    <w:name w:val="Цветовое выделение"/>
    <w:rsid w:val="00137DB0"/>
    <w:rPr>
      <w:b/>
      <w:bCs/>
      <w:color w:val="000080"/>
    </w:rPr>
  </w:style>
  <w:style w:type="character" w:customStyle="1" w:styleId="a5">
    <w:name w:val="Гипертекстовая ссылка"/>
    <w:uiPriority w:val="99"/>
    <w:rsid w:val="00137DB0"/>
    <w:rPr>
      <w:b/>
      <w:bCs/>
      <w:color w:val="008000"/>
    </w:rPr>
  </w:style>
  <w:style w:type="character" w:customStyle="1" w:styleId="a6">
    <w:name w:val="Активная гипертекстовая ссылка"/>
    <w:rsid w:val="00137DB0"/>
    <w:rPr>
      <w:b/>
      <w:bCs/>
      <w:color w:val="008000"/>
      <w:u w:val="single"/>
    </w:rPr>
  </w:style>
  <w:style w:type="paragraph" w:customStyle="1" w:styleId="a7">
    <w:name w:val="Основное меню (преемственное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21">
    <w:name w:val="2"/>
    <w:basedOn w:val="a7"/>
    <w:next w:val="a"/>
    <w:rsid w:val="00137DB0"/>
    <w:rPr>
      <w:rFonts w:ascii="Arial" w:hAnsi="Arial" w:cs="Arial"/>
      <w:b/>
      <w:bCs/>
      <w:color w:val="C0C0C0"/>
    </w:rPr>
  </w:style>
  <w:style w:type="character" w:customStyle="1" w:styleId="a8">
    <w:name w:val="Заголовок своего сообщения"/>
    <w:basedOn w:val="a4"/>
    <w:rsid w:val="00137DB0"/>
    <w:rPr>
      <w:b/>
      <w:bCs/>
      <w:color w:val="000080"/>
    </w:rPr>
  </w:style>
  <w:style w:type="paragraph" w:customStyle="1" w:styleId="a9">
    <w:name w:val="Заголовок статьи"/>
    <w:basedOn w:val="a"/>
    <w:next w:val="a"/>
    <w:rsid w:val="00137DB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a">
    <w:name w:val="Заголовок чужого сообщения"/>
    <w:rsid w:val="00137DB0"/>
    <w:rPr>
      <w:b/>
      <w:bCs/>
      <w:color w:val="FF0000"/>
    </w:rPr>
  </w:style>
  <w:style w:type="paragraph" w:customStyle="1" w:styleId="ab">
    <w:name w:val="Интерактивный заголовок"/>
    <w:basedOn w:val="ac"/>
    <w:next w:val="a"/>
    <w:rsid w:val="00137DB0"/>
    <w:pPr>
      <w:widowControl w:val="0"/>
      <w:autoSpaceDE w:val="0"/>
      <w:autoSpaceDN w:val="0"/>
      <w:adjustRightInd w:val="0"/>
      <w:contextualSpacing w:val="0"/>
      <w:jc w:val="both"/>
    </w:pPr>
    <w:rPr>
      <w:rFonts w:ascii="Arial" w:eastAsia="Times New Roman" w:hAnsi="Arial" w:cs="Arial"/>
      <w:spacing w:val="0"/>
      <w:kern w:val="0"/>
      <w:sz w:val="24"/>
      <w:szCs w:val="24"/>
      <w:u w:val="single"/>
      <w:lang w:eastAsia="ru-RU"/>
    </w:rPr>
  </w:style>
  <w:style w:type="paragraph" w:customStyle="1" w:styleId="ad">
    <w:name w:val="Интерфейс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e">
    <w:name w:val="Комментарий"/>
    <w:basedOn w:val="a"/>
    <w:next w:val="a"/>
    <w:rsid w:val="00137DB0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">
    <w:name w:val="Информация об изменениях документа"/>
    <w:basedOn w:val="ae"/>
    <w:next w:val="a"/>
    <w:rsid w:val="00137DB0"/>
    <w:pPr>
      <w:ind w:left="0"/>
    </w:pPr>
  </w:style>
  <w:style w:type="paragraph" w:customStyle="1" w:styleId="af0">
    <w:name w:val="Текст (лев. подпись)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1">
    <w:name w:val="Колонтитул (левый)"/>
    <w:basedOn w:val="af0"/>
    <w:next w:val="a"/>
    <w:rsid w:val="00137DB0"/>
    <w:pPr>
      <w:jc w:val="both"/>
    </w:pPr>
    <w:rPr>
      <w:sz w:val="16"/>
      <w:szCs w:val="16"/>
    </w:rPr>
  </w:style>
  <w:style w:type="paragraph" w:customStyle="1" w:styleId="af2">
    <w:name w:val="Текст (прав. подпись)"/>
    <w:basedOn w:val="a"/>
    <w:next w:val="a"/>
    <w:rsid w:val="00137DB0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3">
    <w:name w:val="Колонтитул (правый)"/>
    <w:basedOn w:val="af2"/>
    <w:next w:val="a"/>
    <w:rsid w:val="00137DB0"/>
    <w:pPr>
      <w:jc w:val="both"/>
    </w:pPr>
    <w:rPr>
      <w:sz w:val="16"/>
      <w:szCs w:val="16"/>
    </w:rPr>
  </w:style>
  <w:style w:type="paragraph" w:customStyle="1" w:styleId="af4">
    <w:name w:val="Комментарий пользователя"/>
    <w:basedOn w:val="ae"/>
    <w:next w:val="a"/>
    <w:rsid w:val="00137DB0"/>
    <w:pPr>
      <w:ind w:left="0"/>
      <w:jc w:val="left"/>
    </w:pPr>
    <w:rPr>
      <w:i w:val="0"/>
      <w:iCs w:val="0"/>
      <w:color w:val="000080"/>
    </w:rPr>
  </w:style>
  <w:style w:type="paragraph" w:customStyle="1" w:styleId="af5">
    <w:name w:val="Моноширинный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6">
    <w:name w:val="Найденные слова"/>
    <w:basedOn w:val="a4"/>
    <w:rsid w:val="00137DB0"/>
    <w:rPr>
      <w:b/>
      <w:bCs/>
      <w:color w:val="000080"/>
    </w:rPr>
  </w:style>
  <w:style w:type="character" w:customStyle="1" w:styleId="af7">
    <w:name w:val="Не вступил в силу"/>
    <w:rsid w:val="00137DB0"/>
    <w:rPr>
      <w:b/>
      <w:bCs/>
      <w:color w:val="008080"/>
    </w:rPr>
  </w:style>
  <w:style w:type="paragraph" w:customStyle="1" w:styleId="af8">
    <w:name w:val="Нормальный (таблица)"/>
    <w:basedOn w:val="a"/>
    <w:next w:val="a"/>
    <w:uiPriority w:val="99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9">
    <w:name w:val="Объект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Таблицы (моноширинный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b">
    <w:name w:val="Оглавление"/>
    <w:basedOn w:val="afa"/>
    <w:next w:val="a"/>
    <w:rsid w:val="00137DB0"/>
    <w:pPr>
      <w:ind w:left="140"/>
    </w:pPr>
    <w:rPr>
      <w:rFonts w:ascii="Arial" w:hAnsi="Arial" w:cs="Arial"/>
    </w:rPr>
  </w:style>
  <w:style w:type="character" w:customStyle="1" w:styleId="afc">
    <w:name w:val="Опечатки"/>
    <w:rsid w:val="00137DB0"/>
    <w:rPr>
      <w:color w:val="FF0000"/>
    </w:rPr>
  </w:style>
  <w:style w:type="paragraph" w:customStyle="1" w:styleId="afd">
    <w:name w:val="Переменная часть"/>
    <w:basedOn w:val="a7"/>
    <w:next w:val="a"/>
    <w:rsid w:val="00137DB0"/>
    <w:rPr>
      <w:rFonts w:ascii="Arial" w:hAnsi="Arial" w:cs="Arial"/>
      <w:sz w:val="20"/>
      <w:szCs w:val="20"/>
    </w:rPr>
  </w:style>
  <w:style w:type="paragraph" w:customStyle="1" w:styleId="afe">
    <w:name w:val="Постоянная часть"/>
    <w:basedOn w:val="a7"/>
    <w:next w:val="a"/>
    <w:rsid w:val="00137DB0"/>
    <w:rPr>
      <w:rFonts w:ascii="Arial" w:hAnsi="Arial" w:cs="Arial"/>
      <w:sz w:val="22"/>
      <w:szCs w:val="22"/>
    </w:rPr>
  </w:style>
  <w:style w:type="paragraph" w:customStyle="1" w:styleId="aff">
    <w:name w:val="Прижатый влево"/>
    <w:basedOn w:val="a"/>
    <w:next w:val="a"/>
    <w:uiPriority w:val="99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0">
    <w:name w:val="Продолжение ссылки"/>
    <w:basedOn w:val="a5"/>
    <w:rsid w:val="00137DB0"/>
    <w:rPr>
      <w:b/>
      <w:bCs/>
      <w:color w:val="008000"/>
    </w:rPr>
  </w:style>
  <w:style w:type="paragraph" w:customStyle="1" w:styleId="aff1">
    <w:name w:val="Словарная статья"/>
    <w:basedOn w:val="a"/>
    <w:next w:val="a"/>
    <w:rsid w:val="00137DB0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2">
    <w:name w:val="Сравнение редакций"/>
    <w:basedOn w:val="a4"/>
    <w:rsid w:val="00137DB0"/>
    <w:rPr>
      <w:b/>
      <w:bCs/>
      <w:color w:val="000080"/>
    </w:rPr>
  </w:style>
  <w:style w:type="character" w:customStyle="1" w:styleId="aff3">
    <w:name w:val="Сравнение редакций. Добавленный фрагмент"/>
    <w:rsid w:val="00137DB0"/>
    <w:rPr>
      <w:color w:val="0000FF"/>
    </w:rPr>
  </w:style>
  <w:style w:type="character" w:customStyle="1" w:styleId="aff4">
    <w:name w:val="Сравнение редакций. Удаленный фрагмент"/>
    <w:rsid w:val="00137DB0"/>
    <w:rPr>
      <w:strike/>
      <w:color w:val="808000"/>
    </w:rPr>
  </w:style>
  <w:style w:type="paragraph" w:customStyle="1" w:styleId="aff5">
    <w:name w:val="Текст (справка)"/>
    <w:basedOn w:val="a"/>
    <w:next w:val="a"/>
    <w:rsid w:val="00137DB0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6">
    <w:name w:val="Текст в таблице"/>
    <w:basedOn w:val="af8"/>
    <w:next w:val="a"/>
    <w:rsid w:val="00137DB0"/>
    <w:pPr>
      <w:ind w:firstLine="500"/>
    </w:pPr>
  </w:style>
  <w:style w:type="paragraph" w:customStyle="1" w:styleId="aff7">
    <w:name w:val="Технический комментарий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8">
    <w:name w:val="Утратил силу"/>
    <w:rsid w:val="00137DB0"/>
    <w:rPr>
      <w:b/>
      <w:bCs/>
      <w:strike/>
      <w:color w:val="808000"/>
    </w:rPr>
  </w:style>
  <w:style w:type="paragraph" w:customStyle="1" w:styleId="aff9">
    <w:name w:val="Центрированный (таблица)"/>
    <w:basedOn w:val="af8"/>
    <w:next w:val="a"/>
    <w:rsid w:val="00137DB0"/>
    <w:pPr>
      <w:jc w:val="center"/>
    </w:pPr>
  </w:style>
  <w:style w:type="paragraph" w:customStyle="1" w:styleId="affa">
    <w:name w:val="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137DB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b">
    <w:name w:val="Body Text"/>
    <w:basedOn w:val="a"/>
    <w:link w:val="affc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c">
    <w:name w:val="Основной текст Знак"/>
    <w:basedOn w:val="a0"/>
    <w:link w:val="affb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2">
    <w:name w:val="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d">
    <w:name w:val="Знак Знак Знак Знак Знак Знак Знак Знак 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 Знак Знак Знак Знак Знак"/>
    <w:basedOn w:val="a"/>
    <w:rsid w:val="00137DB0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137DB0"/>
    <w:pPr>
      <w:widowControl w:val="0"/>
      <w:snapToGrid w:val="0"/>
      <w:spacing w:after="0"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3">
    <w:name w:val="Знак Знак Знак Знак Знак Знак Знак Знак 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character" w:styleId="afff">
    <w:name w:val="Hyperlink"/>
    <w:rsid w:val="00137DB0"/>
    <w:rPr>
      <w:color w:val="0000FF"/>
      <w:u w:val="single"/>
    </w:rPr>
  </w:style>
  <w:style w:type="character" w:styleId="afff0">
    <w:name w:val="FollowedHyperlink"/>
    <w:rsid w:val="00137DB0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1">
    <w:name w:val="Знак Знак Знак Знак Знак Знак Знак Знак Знак Знак"/>
    <w:basedOn w:val="a"/>
    <w:rsid w:val="00137D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137DB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7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2">
    <w:name w:val="Balloon Text"/>
    <w:basedOn w:val="a"/>
    <w:link w:val="afff3"/>
    <w:semiHidden/>
    <w:rsid w:val="00137DB0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3">
    <w:name w:val="Текст выноски Знак"/>
    <w:basedOn w:val="a0"/>
    <w:link w:val="afff2"/>
    <w:semiHidden/>
    <w:rsid w:val="00137D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37DB0"/>
  </w:style>
  <w:style w:type="paragraph" w:customStyle="1" w:styleId="ConsPlusNormal">
    <w:name w:val="ConsPlusNormal"/>
    <w:rsid w:val="00137D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137DB0"/>
    <w:rPr>
      <w:rFonts w:ascii="Times New Roman" w:hAnsi="Times New Roman"/>
      <w:sz w:val="18"/>
    </w:rPr>
  </w:style>
  <w:style w:type="paragraph" w:styleId="afff4">
    <w:name w:val="List Paragraph"/>
    <w:basedOn w:val="a"/>
    <w:uiPriority w:val="34"/>
    <w:qFormat/>
    <w:rsid w:val="00137DB0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styleId="afff5">
    <w:name w:val="header"/>
    <w:basedOn w:val="a"/>
    <w:link w:val="afff6"/>
    <w:uiPriority w:val="9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6">
    <w:name w:val="Верхний колонтитул Знак"/>
    <w:basedOn w:val="a0"/>
    <w:link w:val="afff5"/>
    <w:uiPriority w:val="99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fff7">
    <w:name w:val="footer"/>
    <w:basedOn w:val="a"/>
    <w:link w:val="afff8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8">
    <w:name w:val="Нижний колонтитул Знак"/>
    <w:basedOn w:val="a0"/>
    <w:link w:val="afff7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Title"/>
    <w:basedOn w:val="a"/>
    <w:next w:val="a"/>
    <w:link w:val="afff9"/>
    <w:uiPriority w:val="10"/>
    <w:qFormat/>
    <w:rsid w:val="00137D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9">
    <w:name w:val="Заголовок Знак"/>
    <w:basedOn w:val="a0"/>
    <w:link w:val="ac"/>
    <w:uiPriority w:val="10"/>
    <w:rsid w:val="00137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6">
    <w:name w:val="1"/>
    <w:basedOn w:val="a7"/>
    <w:next w:val="a"/>
    <w:rsid w:val="005B41CD"/>
    <w:rPr>
      <w:rFonts w:ascii="Arial" w:hAnsi="Arial" w:cs="Arial"/>
      <w:b/>
      <w:bCs/>
      <w:color w:val="C0C0C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regulation.admhma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Ворошилова Юлия Павловна</cp:lastModifiedBy>
  <cp:revision>11</cp:revision>
  <cp:lastPrinted>2017-09-06T06:28:00Z</cp:lastPrinted>
  <dcterms:created xsi:type="dcterms:W3CDTF">2026-05-26T04:11:00Z</dcterms:created>
  <dcterms:modified xsi:type="dcterms:W3CDTF">2026-05-27T03:51:00Z</dcterms:modified>
</cp:coreProperties>
</file>